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1510" w14:textId="5E478198" w:rsidR="00E519E6" w:rsidRDefault="00E519E6" w:rsidP="00F01AB0">
      <w:pPr>
        <w:autoSpaceDE w:val="0"/>
        <w:autoSpaceDN w:val="0"/>
        <w:adjustRightInd w:val="0"/>
        <w:spacing w:after="0" w:line="241" w:lineRule="atLeast"/>
        <w:jc w:val="center"/>
        <w:rPr>
          <w:rFonts w:cs="Mrs Eaves Roman"/>
          <w:b/>
          <w:color w:val="000000"/>
          <w:sz w:val="34"/>
          <w:szCs w:val="34"/>
        </w:rPr>
      </w:pPr>
      <w:r>
        <w:rPr>
          <w:rFonts w:cs="Mrs Eaves Roman"/>
          <w:b/>
          <w:noProof/>
          <w:color w:val="000000"/>
          <w:sz w:val="24"/>
          <w:szCs w:val="24"/>
        </w:rPr>
        <w:drawing>
          <wp:inline distT="0" distB="0" distL="0" distR="0" wp14:anchorId="78439A01" wp14:editId="547806E2">
            <wp:extent cx="2007235" cy="6579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a-Roth-Logo-1-JPG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90" cy="6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4CCC" w14:textId="328CCAA9" w:rsidR="00E519E6" w:rsidRPr="00F01AB0" w:rsidRDefault="00F01AB0" w:rsidP="00F01AB0">
      <w:pPr>
        <w:autoSpaceDE w:val="0"/>
        <w:autoSpaceDN w:val="0"/>
        <w:adjustRightInd w:val="0"/>
        <w:spacing w:after="0" w:line="241" w:lineRule="atLeast"/>
        <w:jc w:val="center"/>
        <w:rPr>
          <w:rFonts w:cs="Mrs Eaves Roman"/>
          <w:b/>
          <w:color w:val="000000"/>
          <w:sz w:val="34"/>
          <w:szCs w:val="34"/>
        </w:rPr>
      </w:pPr>
      <w:r w:rsidRPr="00F01AB0">
        <w:rPr>
          <w:rFonts w:cs="Mrs Eaves Roman"/>
          <w:b/>
          <w:color w:val="000000"/>
          <w:sz w:val="34"/>
          <w:szCs w:val="34"/>
        </w:rPr>
        <w:t xml:space="preserve">COLLEGE </w:t>
      </w:r>
      <w:r w:rsidR="00E519E6">
        <w:rPr>
          <w:rFonts w:cs="Mrs Eaves Roman"/>
          <w:b/>
          <w:color w:val="000000"/>
          <w:sz w:val="34"/>
          <w:szCs w:val="34"/>
        </w:rPr>
        <w:t>COMPARISON WORKSHEET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777"/>
        <w:gridCol w:w="8131"/>
      </w:tblGrid>
      <w:tr w:rsidR="008F74D1" w:rsidRPr="00A01DA9" w14:paraId="4FD00AFA" w14:textId="77777777" w:rsidTr="003157A8">
        <w:tc>
          <w:tcPr>
            <w:tcW w:w="2777" w:type="dxa"/>
          </w:tcPr>
          <w:p w14:paraId="4DC29FF9" w14:textId="77777777" w:rsidR="008F74D1" w:rsidRPr="00A01DA9" w:rsidRDefault="008F74D1" w:rsidP="00F01AB0">
            <w:pPr>
              <w:rPr>
                <w:b/>
                <w:sz w:val="28"/>
                <w:szCs w:val="28"/>
              </w:rPr>
            </w:pPr>
            <w:r w:rsidRPr="00A01DA9">
              <w:rPr>
                <w:b/>
                <w:sz w:val="28"/>
                <w:szCs w:val="28"/>
              </w:rPr>
              <w:t>COLLEGE NAME</w:t>
            </w:r>
          </w:p>
        </w:tc>
        <w:tc>
          <w:tcPr>
            <w:tcW w:w="8131" w:type="dxa"/>
          </w:tcPr>
          <w:p w14:paraId="3E8001C0" w14:textId="77777777" w:rsidR="008F74D1" w:rsidRPr="00A01DA9" w:rsidRDefault="008F74D1" w:rsidP="00F01AB0">
            <w:pPr>
              <w:rPr>
                <w:b/>
                <w:sz w:val="28"/>
                <w:szCs w:val="28"/>
              </w:rPr>
            </w:pPr>
          </w:p>
        </w:tc>
      </w:tr>
      <w:tr w:rsidR="008F74D1" w:rsidRPr="00B611E4" w14:paraId="729DBE0A" w14:textId="77777777" w:rsidTr="003157A8">
        <w:trPr>
          <w:trHeight w:val="1385"/>
        </w:trPr>
        <w:tc>
          <w:tcPr>
            <w:tcW w:w="2777" w:type="dxa"/>
          </w:tcPr>
          <w:p w14:paraId="7B41E5B2" w14:textId="77777777" w:rsidR="008F74D1" w:rsidRPr="002A7916" w:rsidRDefault="008F74D1" w:rsidP="00F01AB0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2A7916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LOCATION/ENVIRONMENT </w:t>
            </w:r>
          </w:p>
          <w:p w14:paraId="2A15C571" w14:textId="77777777" w:rsidR="008F74D1" w:rsidRPr="00B611E4" w:rsidRDefault="008F74D1" w:rsidP="00F01AB0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distance from home </w:t>
            </w:r>
          </w:p>
          <w:p w14:paraId="2044498F" w14:textId="77777777" w:rsidR="008F74D1" w:rsidRPr="00B611E4" w:rsidRDefault="008F74D1" w:rsidP="00F01AB0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urban, rural </w:t>
            </w:r>
          </w:p>
          <w:p w14:paraId="76C6ADB1" w14:textId="77777777" w:rsidR="004214D2" w:rsidRPr="004214D2" w:rsidRDefault="008F74D1" w:rsidP="004214D2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coed, male, female </w:t>
            </w:r>
          </w:p>
          <w:p w14:paraId="61D7E744" w14:textId="6D9388E8" w:rsidR="008F74D1" w:rsidRPr="003157A8" w:rsidRDefault="008F74D1" w:rsidP="003157A8">
            <w:pPr>
              <w:rPr>
                <w:rFonts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    • public/private</w:t>
            </w:r>
          </w:p>
        </w:tc>
        <w:tc>
          <w:tcPr>
            <w:tcW w:w="8131" w:type="dxa"/>
          </w:tcPr>
          <w:p w14:paraId="32D00D5F" w14:textId="77777777" w:rsidR="008F74D1" w:rsidRPr="00B611E4" w:rsidRDefault="008F74D1" w:rsidP="00F01AB0">
            <w:pPr>
              <w:rPr>
                <w:sz w:val="16"/>
                <w:szCs w:val="16"/>
              </w:rPr>
            </w:pPr>
          </w:p>
        </w:tc>
      </w:tr>
      <w:tr w:rsidR="008F74D1" w:rsidRPr="00B611E4" w14:paraId="7E5EF2B9" w14:textId="77777777" w:rsidTr="003157A8">
        <w:tc>
          <w:tcPr>
            <w:tcW w:w="2777" w:type="dxa"/>
          </w:tcPr>
          <w:p w14:paraId="28907F3E" w14:textId="77777777" w:rsidR="008F74D1" w:rsidRPr="002A7916" w:rsidRDefault="008F74D1" w:rsidP="00F01AB0">
            <w:pPr>
              <w:pStyle w:val="Pa2"/>
              <w:spacing w:before="100"/>
              <w:jc w:val="both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2A7916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SIZE </w:t>
            </w:r>
          </w:p>
          <w:p w14:paraId="4A6E3FDF" w14:textId="77777777" w:rsidR="008F74D1" w:rsidRPr="00B611E4" w:rsidRDefault="008F74D1" w:rsidP="00F01AB0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enrollment </w:t>
            </w:r>
          </w:p>
          <w:p w14:paraId="02951965" w14:textId="77777777" w:rsidR="008F74D1" w:rsidRPr="00B611E4" w:rsidRDefault="008F74D1" w:rsidP="00F01AB0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physical size of campus </w:t>
            </w:r>
          </w:p>
          <w:p w14:paraId="2CFBE0D4" w14:textId="77777777" w:rsidR="008F74D1" w:rsidRPr="00B611E4" w:rsidRDefault="008F74D1" w:rsidP="00F01AB0">
            <w:pPr>
              <w:rPr>
                <w:sz w:val="16"/>
                <w:szCs w:val="16"/>
              </w:rPr>
            </w:pPr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    • freshman class</w:t>
            </w:r>
          </w:p>
        </w:tc>
        <w:tc>
          <w:tcPr>
            <w:tcW w:w="8131" w:type="dxa"/>
          </w:tcPr>
          <w:p w14:paraId="55ECF424" w14:textId="77777777" w:rsidR="008F74D1" w:rsidRPr="00B611E4" w:rsidRDefault="008F74D1" w:rsidP="00F01AB0">
            <w:pPr>
              <w:rPr>
                <w:sz w:val="16"/>
                <w:szCs w:val="16"/>
              </w:rPr>
            </w:pPr>
          </w:p>
        </w:tc>
      </w:tr>
      <w:tr w:rsidR="008F74D1" w:rsidRPr="00B611E4" w14:paraId="3C485928" w14:textId="77777777" w:rsidTr="003157A8">
        <w:tc>
          <w:tcPr>
            <w:tcW w:w="2777" w:type="dxa"/>
          </w:tcPr>
          <w:p w14:paraId="1B92A7C2" w14:textId="77777777" w:rsidR="008F74D1" w:rsidRPr="002A7916" w:rsidRDefault="008F74D1" w:rsidP="00A01DA9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2A7916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ACADEMICS </w:t>
            </w:r>
          </w:p>
          <w:p w14:paraId="643A7D63" w14:textId="77777777" w:rsidR="008F74D1" w:rsidRPr="00B611E4" w:rsidRDefault="008F74D1" w:rsidP="00A01DA9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majors offered </w:t>
            </w:r>
          </w:p>
          <w:p w14:paraId="32E93CD8" w14:textId="77777777" w:rsidR="008F74D1" w:rsidRPr="00B611E4" w:rsidRDefault="008F74D1" w:rsidP="00A01DA9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student-faculty ratio </w:t>
            </w:r>
          </w:p>
          <w:p w14:paraId="38D00A4E" w14:textId="77777777" w:rsidR="008F74D1" w:rsidRPr="00B611E4" w:rsidRDefault="008F74D1" w:rsidP="00A01DA9">
            <w:pPr>
              <w:rPr>
                <w:sz w:val="16"/>
                <w:szCs w:val="16"/>
              </w:rPr>
            </w:pPr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    • average class size</w:t>
            </w:r>
          </w:p>
        </w:tc>
        <w:tc>
          <w:tcPr>
            <w:tcW w:w="8131" w:type="dxa"/>
          </w:tcPr>
          <w:p w14:paraId="20281207" w14:textId="77777777" w:rsidR="008F74D1" w:rsidRPr="00B611E4" w:rsidRDefault="008F74D1" w:rsidP="00F01AB0">
            <w:pPr>
              <w:rPr>
                <w:sz w:val="16"/>
                <w:szCs w:val="16"/>
              </w:rPr>
            </w:pPr>
          </w:p>
        </w:tc>
      </w:tr>
      <w:tr w:rsidR="008F74D1" w:rsidRPr="00B611E4" w14:paraId="24943D5C" w14:textId="77777777" w:rsidTr="003157A8">
        <w:tc>
          <w:tcPr>
            <w:tcW w:w="2777" w:type="dxa"/>
          </w:tcPr>
          <w:p w14:paraId="3E91195D" w14:textId="77777777" w:rsidR="008F74D1" w:rsidRPr="00B611E4" w:rsidRDefault="008F74D1" w:rsidP="00F52A88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OUTCOMES </w:t>
            </w:r>
          </w:p>
          <w:p w14:paraId="5F86E9B6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freshman retention rate </w:t>
            </w:r>
          </w:p>
          <w:p w14:paraId="55C0DEA8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graduation rate </w:t>
            </w:r>
          </w:p>
          <w:p w14:paraId="632AB051" w14:textId="77777777" w:rsidR="008F74D1" w:rsidRPr="00B611E4" w:rsidRDefault="008F74D1" w:rsidP="00F52A88">
            <w:pPr>
              <w:rPr>
                <w:rFonts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   • graduate/professional school    </w:t>
            </w:r>
          </w:p>
          <w:p w14:paraId="77BAF2BB" w14:textId="77777777" w:rsidR="008F74D1" w:rsidRPr="00B611E4" w:rsidRDefault="008F74D1" w:rsidP="00F52A88"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      acceptance</w:t>
            </w:r>
          </w:p>
        </w:tc>
        <w:tc>
          <w:tcPr>
            <w:tcW w:w="8131" w:type="dxa"/>
          </w:tcPr>
          <w:p w14:paraId="59FEF1EF" w14:textId="77777777" w:rsidR="008F74D1" w:rsidRPr="00B611E4" w:rsidRDefault="008F74D1" w:rsidP="00F01AB0"/>
        </w:tc>
      </w:tr>
      <w:tr w:rsidR="008F74D1" w:rsidRPr="00B611E4" w14:paraId="1901A397" w14:textId="77777777" w:rsidTr="003157A8">
        <w:tc>
          <w:tcPr>
            <w:tcW w:w="2777" w:type="dxa"/>
          </w:tcPr>
          <w:p w14:paraId="6602BC99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ADMISSION REQUIREMENTS </w:t>
            </w:r>
          </w:p>
          <w:p w14:paraId="120A330B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deadlines/notification </w:t>
            </w:r>
          </w:p>
          <w:p w14:paraId="2C54F155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typical test scores, GPA </w:t>
            </w:r>
          </w:p>
          <w:p w14:paraId="51BB1688" w14:textId="77777777" w:rsidR="008F74D1" w:rsidRPr="00B611E4" w:rsidRDefault="008F74D1" w:rsidP="00F52A88">
            <w:r>
              <w:rPr>
                <w:rFonts w:cs="ITC Officina Sans Book"/>
                <w:color w:val="000000"/>
                <w:sz w:val="16"/>
                <w:szCs w:val="16"/>
              </w:rPr>
              <w:t xml:space="preserve">     </w:t>
            </w:r>
            <w:r w:rsidRPr="00B611E4">
              <w:rPr>
                <w:rFonts w:cs="ITC Officina Sans Book"/>
                <w:color w:val="000000"/>
                <w:sz w:val="16"/>
                <w:szCs w:val="16"/>
              </w:rPr>
              <w:t>• ways to apply</w:t>
            </w:r>
          </w:p>
        </w:tc>
        <w:tc>
          <w:tcPr>
            <w:tcW w:w="8131" w:type="dxa"/>
          </w:tcPr>
          <w:p w14:paraId="115C3248" w14:textId="77777777" w:rsidR="008F74D1" w:rsidRPr="00B611E4" w:rsidRDefault="008F74D1" w:rsidP="00F01AB0"/>
        </w:tc>
      </w:tr>
      <w:tr w:rsidR="008F74D1" w:rsidRPr="00B611E4" w14:paraId="5E204937" w14:textId="77777777" w:rsidTr="003157A8">
        <w:tc>
          <w:tcPr>
            <w:tcW w:w="2777" w:type="dxa"/>
          </w:tcPr>
          <w:p w14:paraId="6EED8A81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FINANCIAL AID/ SCHOLARSHIPS </w:t>
            </w:r>
          </w:p>
          <w:p w14:paraId="29E76EFA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required forms </w:t>
            </w:r>
          </w:p>
          <w:p w14:paraId="2E9926E4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percent receiving aid </w:t>
            </w:r>
          </w:p>
          <w:p w14:paraId="4475C9E7" w14:textId="77777777" w:rsidR="008F74D1" w:rsidRDefault="008F74D1" w:rsidP="00F52A88">
            <w:pPr>
              <w:rPr>
                <w:rFonts w:cs="ITC Officina Sans Book"/>
                <w:color w:val="000000"/>
                <w:sz w:val="16"/>
                <w:szCs w:val="16"/>
              </w:rPr>
            </w:pPr>
            <w:r>
              <w:rPr>
                <w:rFonts w:cs="ITC Officina Sans Book"/>
                <w:color w:val="000000"/>
                <w:sz w:val="16"/>
                <w:szCs w:val="16"/>
              </w:rPr>
              <w:t xml:space="preserve">     </w:t>
            </w:r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• scholarship availability and </w:t>
            </w:r>
          </w:p>
          <w:p w14:paraId="75CF6AEC" w14:textId="77777777" w:rsidR="008F74D1" w:rsidRPr="00B611E4" w:rsidRDefault="008F74D1" w:rsidP="00F52A88">
            <w:r>
              <w:rPr>
                <w:rFonts w:cs="ITC Officina Sans Book"/>
                <w:color w:val="000000"/>
                <w:sz w:val="16"/>
                <w:szCs w:val="16"/>
              </w:rPr>
              <w:t xml:space="preserve">       </w:t>
            </w:r>
            <w:r w:rsidRPr="00B611E4">
              <w:rPr>
                <w:rFonts w:cs="ITC Officina Sans Book"/>
                <w:color w:val="000000"/>
                <w:sz w:val="16"/>
                <w:szCs w:val="16"/>
              </w:rPr>
              <w:t>deadlines</w:t>
            </w:r>
          </w:p>
        </w:tc>
        <w:tc>
          <w:tcPr>
            <w:tcW w:w="8131" w:type="dxa"/>
          </w:tcPr>
          <w:p w14:paraId="3145CEEE" w14:textId="77777777" w:rsidR="008F74D1" w:rsidRPr="00B611E4" w:rsidRDefault="008F74D1" w:rsidP="00F01AB0"/>
        </w:tc>
      </w:tr>
      <w:tr w:rsidR="008F74D1" w:rsidRPr="00B611E4" w14:paraId="4DE0468C" w14:textId="77777777" w:rsidTr="003157A8">
        <w:tc>
          <w:tcPr>
            <w:tcW w:w="2777" w:type="dxa"/>
          </w:tcPr>
          <w:p w14:paraId="17A5AB22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COSTS </w:t>
            </w:r>
          </w:p>
          <w:p w14:paraId="49A2FD42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tuition, room and board </w:t>
            </w:r>
          </w:p>
          <w:p w14:paraId="0CDAB8E0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books and fees </w:t>
            </w:r>
          </w:p>
          <w:p w14:paraId="3DF3326E" w14:textId="77777777" w:rsidR="008F74D1" w:rsidRPr="00B611E4" w:rsidRDefault="008F74D1" w:rsidP="00F52A88">
            <w:r>
              <w:rPr>
                <w:sz w:val="16"/>
                <w:szCs w:val="16"/>
              </w:rPr>
              <w:t xml:space="preserve">     </w:t>
            </w:r>
            <w:r w:rsidRPr="00B611E4">
              <w:rPr>
                <w:sz w:val="16"/>
                <w:szCs w:val="16"/>
              </w:rPr>
              <w:t>• application fee, deposits</w:t>
            </w:r>
          </w:p>
        </w:tc>
        <w:tc>
          <w:tcPr>
            <w:tcW w:w="8131" w:type="dxa"/>
          </w:tcPr>
          <w:p w14:paraId="35E2839F" w14:textId="77777777" w:rsidR="008F74D1" w:rsidRPr="00B611E4" w:rsidRDefault="008F74D1" w:rsidP="00F01AB0"/>
        </w:tc>
      </w:tr>
      <w:tr w:rsidR="008F74D1" w:rsidRPr="00B611E4" w14:paraId="3721333C" w14:textId="77777777" w:rsidTr="003157A8">
        <w:tc>
          <w:tcPr>
            <w:tcW w:w="2777" w:type="dxa"/>
          </w:tcPr>
          <w:p w14:paraId="2FFF5642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ACTIVITIES </w:t>
            </w:r>
          </w:p>
          <w:p w14:paraId="719CDCF1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clubs, organizations </w:t>
            </w:r>
          </w:p>
          <w:p w14:paraId="29D507E2" w14:textId="77777777" w:rsidR="008F74D1" w:rsidRPr="00B611E4" w:rsidRDefault="008F74D1" w:rsidP="00F52A88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athletics, intramurals </w:t>
            </w:r>
          </w:p>
          <w:p w14:paraId="6C9C262A" w14:textId="77777777" w:rsidR="008F74D1" w:rsidRPr="00B611E4" w:rsidRDefault="008F74D1" w:rsidP="00F52A88">
            <w:r>
              <w:rPr>
                <w:rFonts w:cs="ITC Officina Sans Book"/>
                <w:color w:val="000000"/>
                <w:sz w:val="16"/>
                <w:szCs w:val="16"/>
              </w:rPr>
              <w:t xml:space="preserve">     </w:t>
            </w:r>
            <w:r w:rsidRPr="00B611E4">
              <w:rPr>
                <w:rFonts w:cs="ITC Officina Sans Book"/>
                <w:color w:val="000000"/>
                <w:sz w:val="16"/>
                <w:szCs w:val="16"/>
              </w:rPr>
              <w:t>• service, campus ministry</w:t>
            </w:r>
          </w:p>
        </w:tc>
        <w:tc>
          <w:tcPr>
            <w:tcW w:w="8131" w:type="dxa"/>
          </w:tcPr>
          <w:p w14:paraId="3D711AE2" w14:textId="77777777" w:rsidR="008F74D1" w:rsidRPr="00B611E4" w:rsidRDefault="008F74D1" w:rsidP="00F01AB0"/>
        </w:tc>
      </w:tr>
      <w:tr w:rsidR="008F74D1" w:rsidRPr="00B611E4" w14:paraId="74660415" w14:textId="77777777" w:rsidTr="003157A8">
        <w:tc>
          <w:tcPr>
            <w:tcW w:w="2777" w:type="dxa"/>
          </w:tcPr>
          <w:p w14:paraId="0FB74431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FACILITIES </w:t>
            </w:r>
          </w:p>
          <w:p w14:paraId="04BFB28B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academic </w:t>
            </w:r>
          </w:p>
          <w:p w14:paraId="49312E73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recreational </w:t>
            </w:r>
          </w:p>
          <w:p w14:paraId="7ECFD534" w14:textId="77777777" w:rsidR="004214D2" w:rsidRPr="004214D2" w:rsidRDefault="008F74D1" w:rsidP="00B611E4">
            <w:pPr>
              <w:rPr>
                <w:rFonts w:cs="ITC Officina Sans Book"/>
                <w:color w:val="000000"/>
                <w:sz w:val="16"/>
                <w:szCs w:val="16"/>
              </w:rPr>
            </w:pPr>
            <w:r>
              <w:rPr>
                <w:rFonts w:cs="ITC Officina Sans Book"/>
                <w:color w:val="000000"/>
                <w:sz w:val="16"/>
                <w:szCs w:val="16"/>
              </w:rPr>
              <w:t xml:space="preserve">     </w:t>
            </w:r>
            <w:r w:rsidRPr="00B611E4">
              <w:rPr>
                <w:rFonts w:cs="ITC Officina Sans Book"/>
                <w:color w:val="000000"/>
                <w:sz w:val="16"/>
                <w:szCs w:val="16"/>
              </w:rPr>
              <w:t xml:space="preserve">• </w:t>
            </w:r>
            <w:r w:rsidR="004214D2">
              <w:rPr>
                <w:rFonts w:cs="ITC Officina Sans Book"/>
                <w:color w:val="000000"/>
                <w:sz w:val="16"/>
                <w:szCs w:val="16"/>
              </w:rPr>
              <w:t>LD services</w:t>
            </w:r>
          </w:p>
        </w:tc>
        <w:tc>
          <w:tcPr>
            <w:tcW w:w="8131" w:type="dxa"/>
          </w:tcPr>
          <w:p w14:paraId="06332D85" w14:textId="77777777" w:rsidR="008F74D1" w:rsidRPr="00B611E4" w:rsidRDefault="008F74D1" w:rsidP="00F01AB0"/>
        </w:tc>
      </w:tr>
      <w:tr w:rsidR="008F74D1" w:rsidRPr="00B611E4" w14:paraId="1D0D56BF" w14:textId="77777777" w:rsidTr="003157A8">
        <w:trPr>
          <w:trHeight w:val="845"/>
        </w:trPr>
        <w:tc>
          <w:tcPr>
            <w:tcW w:w="2777" w:type="dxa"/>
          </w:tcPr>
          <w:p w14:paraId="08B77F63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HOUSING </w:t>
            </w:r>
          </w:p>
          <w:p w14:paraId="029E9FDB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availability </w:t>
            </w:r>
          </w:p>
          <w:p w14:paraId="1A675274" w14:textId="77777777" w:rsidR="008F74D1" w:rsidRPr="00B611E4" w:rsidRDefault="008F74D1" w:rsidP="00B611E4">
            <w:r>
              <w:rPr>
                <w:rFonts w:cs="ITC Officina Sans Book"/>
                <w:color w:val="000000"/>
                <w:sz w:val="16"/>
                <w:szCs w:val="16"/>
              </w:rPr>
              <w:t xml:space="preserve">    </w:t>
            </w:r>
            <w:r w:rsidRPr="00B611E4">
              <w:rPr>
                <w:rFonts w:cs="ITC Officina Sans Book"/>
                <w:color w:val="000000"/>
                <w:sz w:val="16"/>
                <w:szCs w:val="16"/>
              </w:rPr>
              <w:t>• types and sizes</w:t>
            </w:r>
          </w:p>
        </w:tc>
        <w:tc>
          <w:tcPr>
            <w:tcW w:w="8131" w:type="dxa"/>
          </w:tcPr>
          <w:p w14:paraId="08D2E0F9" w14:textId="77777777" w:rsidR="008F74D1" w:rsidRPr="00B611E4" w:rsidRDefault="008F74D1" w:rsidP="00F01AB0"/>
        </w:tc>
      </w:tr>
      <w:tr w:rsidR="008F74D1" w:rsidRPr="00B611E4" w14:paraId="6F04292F" w14:textId="77777777" w:rsidTr="003157A8">
        <w:trPr>
          <w:trHeight w:val="1520"/>
        </w:trPr>
        <w:tc>
          <w:tcPr>
            <w:tcW w:w="2777" w:type="dxa"/>
          </w:tcPr>
          <w:p w14:paraId="23C5B042" w14:textId="77777777" w:rsidR="008F74D1" w:rsidRPr="00B611E4" w:rsidRDefault="008F74D1" w:rsidP="002A7916">
            <w:pPr>
              <w:pStyle w:val="Pa2"/>
              <w:spacing w:before="100"/>
              <w:rPr>
                <w:rFonts w:asciiTheme="minorHAnsi" w:hAnsiTheme="minorHAnsi" w:cs="ITC Officina Sans Book"/>
                <w:color w:val="000000"/>
                <w:sz w:val="20"/>
                <w:szCs w:val="20"/>
              </w:rPr>
            </w:pPr>
            <w:r w:rsidRPr="00B611E4">
              <w:rPr>
                <w:rFonts w:asciiTheme="minorHAnsi" w:hAnsiTheme="minorHAnsi" w:cs="ITC Officina Sans Book"/>
                <w:b/>
                <w:bCs/>
                <w:color w:val="000000"/>
                <w:sz w:val="20"/>
                <w:szCs w:val="20"/>
              </w:rPr>
              <w:t xml:space="preserve">CAMPUS SUMMARY </w:t>
            </w:r>
          </w:p>
          <w:p w14:paraId="7207A9C4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counselor’s name </w:t>
            </w:r>
          </w:p>
          <w:p w14:paraId="2B08C395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tour guide’s name </w:t>
            </w:r>
          </w:p>
          <w:p w14:paraId="0A43FCE1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other contacts made </w:t>
            </w:r>
          </w:p>
          <w:p w14:paraId="6D48FDBB" w14:textId="77777777" w:rsidR="008F74D1" w:rsidRPr="00B611E4" w:rsidRDefault="008F74D1" w:rsidP="00B611E4">
            <w:pPr>
              <w:pStyle w:val="Pa3"/>
              <w:spacing w:after="20"/>
              <w:ind w:left="240" w:hanging="80"/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</w:pPr>
            <w:r w:rsidRPr="00B611E4">
              <w:rPr>
                <w:rFonts w:asciiTheme="minorHAnsi" w:hAnsiTheme="minorHAnsi" w:cs="ITC Officina Sans Book"/>
                <w:color w:val="000000"/>
                <w:sz w:val="16"/>
                <w:szCs w:val="16"/>
              </w:rPr>
              <w:t xml:space="preserve">• important phone numbers </w:t>
            </w:r>
          </w:p>
          <w:p w14:paraId="2B8053D7" w14:textId="77777777" w:rsidR="008F74D1" w:rsidRDefault="008F74D1" w:rsidP="00B611E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B611E4">
              <w:rPr>
                <w:rFonts w:asciiTheme="minorHAnsi" w:hAnsiTheme="minorHAnsi"/>
                <w:sz w:val="16"/>
                <w:szCs w:val="16"/>
              </w:rPr>
              <w:t>• web site</w:t>
            </w:r>
          </w:p>
          <w:p w14:paraId="243ADF67" w14:textId="0E7E58B2" w:rsidR="00E519E6" w:rsidRPr="00B611E4" w:rsidRDefault="00E519E6" w:rsidP="00B611E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**Take pictures!</w:t>
            </w:r>
            <w:r w:rsidR="002541E7">
              <w:rPr>
                <w:rFonts w:asciiTheme="minorHAnsi" w:hAnsiTheme="minorHAnsi"/>
                <w:sz w:val="16"/>
                <w:szCs w:val="16"/>
              </w:rPr>
              <w:t>/Map test</w:t>
            </w:r>
            <w:bookmarkStart w:id="0" w:name="_GoBack"/>
            <w:bookmarkEnd w:id="0"/>
          </w:p>
        </w:tc>
        <w:tc>
          <w:tcPr>
            <w:tcW w:w="8131" w:type="dxa"/>
          </w:tcPr>
          <w:p w14:paraId="01993EA0" w14:textId="77777777" w:rsidR="008F74D1" w:rsidRPr="00B611E4" w:rsidRDefault="008F74D1" w:rsidP="00F01AB0"/>
        </w:tc>
      </w:tr>
    </w:tbl>
    <w:p w14:paraId="167F0E03" w14:textId="77777777" w:rsidR="00CA0086" w:rsidRDefault="00CA0086" w:rsidP="00F01AB0"/>
    <w:sectPr w:rsidR="00CA0086" w:rsidSect="00B611E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TC Officina Sans Book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rs Eaves Roman">
    <w:altName w:val="Mrs Eav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F6C9E"/>
    <w:multiLevelType w:val="hybridMultilevel"/>
    <w:tmpl w:val="953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0160"/>
    <w:multiLevelType w:val="hybridMultilevel"/>
    <w:tmpl w:val="DB1A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3E4F"/>
    <w:multiLevelType w:val="hybridMultilevel"/>
    <w:tmpl w:val="5566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5AE6"/>
    <w:multiLevelType w:val="hybridMultilevel"/>
    <w:tmpl w:val="F508BB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0"/>
    <w:rsid w:val="00096ACC"/>
    <w:rsid w:val="00122515"/>
    <w:rsid w:val="001758C9"/>
    <w:rsid w:val="002541E7"/>
    <w:rsid w:val="002A7916"/>
    <w:rsid w:val="003057AD"/>
    <w:rsid w:val="003157A8"/>
    <w:rsid w:val="004214D2"/>
    <w:rsid w:val="004503A6"/>
    <w:rsid w:val="00575BA8"/>
    <w:rsid w:val="00584E3C"/>
    <w:rsid w:val="007E2939"/>
    <w:rsid w:val="00846097"/>
    <w:rsid w:val="008F74D1"/>
    <w:rsid w:val="00A01DA9"/>
    <w:rsid w:val="00B611E4"/>
    <w:rsid w:val="00CA0086"/>
    <w:rsid w:val="00E519E6"/>
    <w:rsid w:val="00F01AB0"/>
    <w:rsid w:val="00F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8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AB0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1AB0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01AB0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01AB0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1AB0"/>
    <w:pPr>
      <w:spacing w:line="17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B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F01AB0"/>
    <w:rPr>
      <w:rFonts w:ascii="ITC Officina Sans Book" w:hAnsi="ITC Officina Sans Book" w:cs="ITC Officina Sans Book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0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Dana Roth</cp:lastModifiedBy>
  <cp:revision>4</cp:revision>
  <cp:lastPrinted>2014-10-21T13:26:00Z</cp:lastPrinted>
  <dcterms:created xsi:type="dcterms:W3CDTF">2016-02-29T18:30:00Z</dcterms:created>
  <dcterms:modified xsi:type="dcterms:W3CDTF">2016-12-06T19:56:00Z</dcterms:modified>
</cp:coreProperties>
</file>